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6330"/>
      </w:tblGrid>
      <w:tr w:rsidR="006946E5" w:rsidTr="00FC280B">
        <w:tc>
          <w:tcPr>
            <w:tcW w:w="4131" w:type="dxa"/>
          </w:tcPr>
          <w:p w:rsidR="006946E5" w:rsidRDefault="000A120F" w:rsidP="00D628C5">
            <w:bookmarkStart w:id="0" w:name="MOTTAKERNAVN"/>
            <w:bookmarkStart w:id="1" w:name="_GoBack"/>
            <w:bookmarkEnd w:id="1"/>
            <w:r>
              <w:t>Nordland Fylkeskommune v/Ketil Olsen</w:t>
            </w:r>
            <w:bookmarkEnd w:id="0"/>
          </w:p>
          <w:p w:rsidR="006946E5" w:rsidRDefault="006946E5" w:rsidP="00D628C5">
            <w:bookmarkStart w:id="2" w:name="ADRESSE"/>
            <w:bookmarkEnd w:id="2"/>
          </w:p>
          <w:p w:rsidR="000A180D" w:rsidRDefault="000A180D" w:rsidP="00D628C5"/>
          <w:p w:rsidR="006946E5" w:rsidRDefault="00D0760F" w:rsidP="00D628C5">
            <w:bookmarkStart w:id="3" w:name="POSTNR"/>
            <w:bookmarkEnd w:id="3"/>
            <w:r>
              <w:t xml:space="preserve"> </w:t>
            </w:r>
            <w:bookmarkStart w:id="4" w:name="POSTSTED"/>
            <w:bookmarkEnd w:id="4"/>
          </w:p>
          <w:p w:rsidR="006946E5" w:rsidRDefault="006946E5" w:rsidP="00D628C5"/>
          <w:p w:rsidR="00D0760F" w:rsidRDefault="00D0760F" w:rsidP="00D628C5"/>
        </w:tc>
        <w:tc>
          <w:tcPr>
            <w:tcW w:w="6330" w:type="dxa"/>
          </w:tcPr>
          <w:p w:rsidR="006946E5" w:rsidRDefault="006946E5" w:rsidP="007D22A2">
            <w:pPr>
              <w:jc w:val="right"/>
            </w:pPr>
            <w:bookmarkStart w:id="5" w:name="UOFFPARAGRAF"/>
            <w:bookmarkEnd w:id="5"/>
          </w:p>
        </w:tc>
      </w:tr>
    </w:tbl>
    <w:p w:rsidR="00455730" w:rsidRDefault="00455730" w:rsidP="00D628C5">
      <w:pPr>
        <w:ind w:left="708"/>
      </w:pPr>
    </w:p>
    <w:p w:rsidR="00D628C5" w:rsidRDefault="00D628C5" w:rsidP="00FC280B">
      <w:pPr>
        <w:tabs>
          <w:tab w:val="left" w:pos="6157"/>
        </w:tabs>
      </w:pPr>
      <w:r>
        <w:t xml:space="preserve">    </w:t>
      </w:r>
      <w:r w:rsidR="00FC280B">
        <w:tab/>
      </w:r>
    </w:p>
    <w:tbl>
      <w:tblPr>
        <w:tblStyle w:val="Tabellrutenett"/>
        <w:tblW w:w="10632" w:type="dxa"/>
        <w:tblInd w:w="-5" w:type="dxa"/>
        <w:tblBorders>
          <w:top w:val="single" w:sz="2" w:space="0" w:color="7C8D1D"/>
          <w:left w:val="none" w:sz="0" w:space="0" w:color="auto"/>
          <w:bottom w:val="single" w:sz="2" w:space="0" w:color="7C8D1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21"/>
        <w:gridCol w:w="1336"/>
        <w:gridCol w:w="2693"/>
        <w:gridCol w:w="2830"/>
        <w:gridCol w:w="1418"/>
      </w:tblGrid>
      <w:tr w:rsidR="0080576D" w:rsidRPr="00560B60" w:rsidTr="008A1435">
        <w:trPr>
          <w:trHeight w:val="486"/>
        </w:trPr>
        <w:tc>
          <w:tcPr>
            <w:tcW w:w="1134" w:type="dxa"/>
            <w:vAlign w:val="center"/>
          </w:tcPr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  <w:p w:rsidR="0080576D" w:rsidRPr="00560B60" w:rsidRDefault="0080576D" w:rsidP="00074E8E">
            <w:pPr>
              <w:jc w:val="both"/>
              <w:rPr>
                <w:sz w:val="16"/>
                <w:szCs w:val="16"/>
              </w:rPr>
            </w:pPr>
            <w:r w:rsidRPr="00560B60">
              <w:rPr>
                <w:sz w:val="16"/>
                <w:szCs w:val="16"/>
              </w:rPr>
              <w:t>Deres ref.</w:t>
            </w:r>
          </w:p>
          <w:p w:rsidR="0080576D" w:rsidRPr="00560B60" w:rsidRDefault="0080576D" w:rsidP="00074E8E">
            <w:pPr>
              <w:jc w:val="both"/>
              <w:rPr>
                <w:sz w:val="16"/>
                <w:szCs w:val="16"/>
              </w:rPr>
            </w:pPr>
            <w:bookmarkStart w:id="6" w:name="REF"/>
            <w:bookmarkEnd w:id="6"/>
          </w:p>
          <w:p w:rsidR="0080576D" w:rsidRPr="00560B60" w:rsidRDefault="0080576D" w:rsidP="00074E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80576D" w:rsidRPr="00560B60" w:rsidRDefault="0080576D" w:rsidP="00074E8E">
            <w:pPr>
              <w:rPr>
                <w:sz w:val="16"/>
                <w:szCs w:val="16"/>
              </w:rPr>
            </w:pPr>
          </w:p>
          <w:p w:rsidR="0080576D" w:rsidRPr="00560B60" w:rsidRDefault="0080576D" w:rsidP="00074E8E">
            <w:pPr>
              <w:rPr>
                <w:sz w:val="16"/>
                <w:szCs w:val="16"/>
              </w:rPr>
            </w:pPr>
            <w:r w:rsidRPr="00560B60">
              <w:rPr>
                <w:sz w:val="16"/>
                <w:szCs w:val="16"/>
              </w:rPr>
              <w:t>Vår ref.</w:t>
            </w:r>
          </w:p>
          <w:p w:rsidR="0080576D" w:rsidRPr="00560B60" w:rsidRDefault="000A120F" w:rsidP="00074E8E">
            <w:pPr>
              <w:rPr>
                <w:sz w:val="16"/>
                <w:szCs w:val="16"/>
              </w:rPr>
            </w:pPr>
            <w:bookmarkStart w:id="7" w:name="SAKSNR"/>
            <w:r>
              <w:rPr>
                <w:sz w:val="16"/>
                <w:szCs w:val="16"/>
              </w:rPr>
              <w:t>2015/1626</w:t>
            </w:r>
            <w:bookmarkEnd w:id="7"/>
            <w:r w:rsidR="0080576D" w:rsidRPr="00560B60">
              <w:rPr>
                <w:sz w:val="16"/>
                <w:szCs w:val="16"/>
              </w:rPr>
              <w:t>-</w:t>
            </w:r>
            <w:bookmarkStart w:id="8" w:name="NRISAK"/>
            <w:r>
              <w:rPr>
                <w:sz w:val="16"/>
                <w:szCs w:val="16"/>
              </w:rPr>
              <w:t>0</w:t>
            </w:r>
            <w:bookmarkEnd w:id="8"/>
          </w:p>
          <w:p w:rsidR="0080576D" w:rsidRPr="00560B60" w:rsidRDefault="0080576D" w:rsidP="00074E8E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  <w:p w:rsidR="0080576D" w:rsidRPr="00560B60" w:rsidRDefault="0080576D" w:rsidP="00D628C5">
            <w:pPr>
              <w:rPr>
                <w:sz w:val="16"/>
                <w:szCs w:val="16"/>
              </w:rPr>
            </w:pPr>
            <w:r w:rsidRPr="00560B60">
              <w:rPr>
                <w:sz w:val="16"/>
                <w:szCs w:val="16"/>
              </w:rPr>
              <w:t>Dato:</w:t>
            </w:r>
          </w:p>
          <w:p w:rsidR="006B5AA7" w:rsidRPr="00560B60" w:rsidRDefault="000A120F" w:rsidP="00D628C5">
            <w:pPr>
              <w:rPr>
                <w:sz w:val="16"/>
                <w:szCs w:val="16"/>
              </w:rPr>
            </w:pPr>
            <w:bookmarkStart w:id="9" w:name="BREVDATO"/>
            <w:r>
              <w:rPr>
                <w:sz w:val="16"/>
                <w:szCs w:val="16"/>
              </w:rPr>
              <w:t>15.02.2016</w:t>
            </w:r>
            <w:bookmarkEnd w:id="9"/>
          </w:p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  <w:p w:rsidR="0080576D" w:rsidRPr="00560B60" w:rsidRDefault="0080576D" w:rsidP="00D628C5">
            <w:pPr>
              <w:rPr>
                <w:sz w:val="16"/>
                <w:szCs w:val="16"/>
              </w:rPr>
            </w:pPr>
            <w:r w:rsidRPr="00560B60">
              <w:rPr>
                <w:sz w:val="16"/>
                <w:szCs w:val="16"/>
              </w:rPr>
              <w:t>Saksbehandler:</w:t>
            </w:r>
          </w:p>
          <w:p w:rsidR="0080576D" w:rsidRPr="00560B60" w:rsidRDefault="000A120F" w:rsidP="00D628C5">
            <w:pPr>
              <w:rPr>
                <w:sz w:val="16"/>
                <w:szCs w:val="16"/>
              </w:rPr>
            </w:pPr>
            <w:bookmarkStart w:id="10" w:name="SAKSBEHANDLERNAVN"/>
            <w:r>
              <w:rPr>
                <w:sz w:val="16"/>
                <w:szCs w:val="16"/>
              </w:rPr>
              <w:t>Renée Normann</w:t>
            </w:r>
            <w:bookmarkEnd w:id="10"/>
          </w:p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vAlign w:val="center"/>
          </w:tcPr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  <w:p w:rsidR="0080576D" w:rsidRPr="00560B60" w:rsidRDefault="0080576D" w:rsidP="00D628C5">
            <w:pPr>
              <w:rPr>
                <w:sz w:val="16"/>
                <w:szCs w:val="16"/>
              </w:rPr>
            </w:pPr>
            <w:r w:rsidRPr="00560B60">
              <w:rPr>
                <w:sz w:val="16"/>
                <w:szCs w:val="16"/>
              </w:rPr>
              <w:t>Epost:</w:t>
            </w:r>
          </w:p>
          <w:p w:rsidR="0080576D" w:rsidRPr="00560B60" w:rsidRDefault="000A120F" w:rsidP="00D628C5">
            <w:pPr>
              <w:rPr>
                <w:sz w:val="16"/>
                <w:szCs w:val="16"/>
              </w:rPr>
            </w:pPr>
            <w:bookmarkStart w:id="11" w:name="SAKSBEHEMAIL"/>
            <w:r>
              <w:rPr>
                <w:sz w:val="16"/>
                <w:szCs w:val="16"/>
              </w:rPr>
              <w:t>norren@gildeskal.kommune.no</w:t>
            </w:r>
            <w:bookmarkEnd w:id="11"/>
          </w:p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  <w:p w:rsidR="0080576D" w:rsidRPr="00560B60" w:rsidRDefault="0080576D" w:rsidP="00D628C5">
            <w:pPr>
              <w:rPr>
                <w:sz w:val="16"/>
                <w:szCs w:val="16"/>
              </w:rPr>
            </w:pPr>
            <w:r w:rsidRPr="00560B60">
              <w:rPr>
                <w:sz w:val="16"/>
                <w:szCs w:val="16"/>
              </w:rPr>
              <w:t>Telefon</w:t>
            </w:r>
          </w:p>
          <w:p w:rsidR="0080576D" w:rsidRPr="00560B60" w:rsidRDefault="000A120F" w:rsidP="00D628C5">
            <w:pPr>
              <w:rPr>
                <w:sz w:val="16"/>
                <w:szCs w:val="16"/>
              </w:rPr>
            </w:pPr>
            <w:bookmarkStart w:id="12" w:name="SAKSBEHTLF"/>
            <w:r>
              <w:rPr>
                <w:sz w:val="16"/>
                <w:szCs w:val="16"/>
              </w:rPr>
              <w:t>75 76 07 82</w:t>
            </w:r>
            <w:bookmarkEnd w:id="12"/>
          </w:p>
          <w:p w:rsidR="0080576D" w:rsidRPr="00560B60" w:rsidRDefault="0080576D" w:rsidP="00D628C5">
            <w:pPr>
              <w:rPr>
                <w:sz w:val="16"/>
                <w:szCs w:val="16"/>
              </w:rPr>
            </w:pPr>
          </w:p>
        </w:tc>
      </w:tr>
    </w:tbl>
    <w:p w:rsidR="00D628C5" w:rsidRDefault="00D628C5" w:rsidP="00D628C5"/>
    <w:p w:rsidR="00575958" w:rsidRDefault="00575958" w:rsidP="00D628C5">
      <w:pPr>
        <w:rPr>
          <w:b/>
          <w:sz w:val="24"/>
          <w:szCs w:val="24"/>
        </w:rPr>
      </w:pPr>
    </w:p>
    <w:p w:rsidR="006946E5" w:rsidRPr="00F31DB7" w:rsidRDefault="000A120F" w:rsidP="00D628C5">
      <w:pPr>
        <w:rPr>
          <w:b/>
          <w:sz w:val="24"/>
          <w:szCs w:val="24"/>
        </w:rPr>
      </w:pPr>
      <w:bookmarkStart w:id="13" w:name="TITTEL"/>
      <w:r>
        <w:rPr>
          <w:b/>
          <w:sz w:val="24"/>
          <w:szCs w:val="24"/>
        </w:rPr>
        <w:t>Uttalelse Gildeskål kommune - Søknad Gigante Offshore AS - Lokalitet Sørfugløy</w:t>
      </w:r>
      <w:bookmarkEnd w:id="13"/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 xml:space="preserve">Det vises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til </w:t>
      </w: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>oversendelsesskriv, mottatt den 23.10.2015. Søknaden har vært ute til offentlig innsyn og behandlet i Plan- og eiendomsutvalget. Kopi av kunngjøring i AN, MA og Lysningsbladet er sendt dere direkte fra Gigante Offshore AS.</w:t>
      </w: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>Det er kommet inn merknader til søknaden fra Naturvernforbundet Nordland, Nordland fylkes fiskarlag, Norsk ornitologi</w:t>
      </w:r>
      <w:r w:rsidR="006B3647">
        <w:rPr>
          <w:rFonts w:ascii="Verdana" w:eastAsiaTheme="minorHAnsi" w:hAnsi="Verdana" w:cstheme="minorBidi"/>
          <w:sz w:val="22"/>
          <w:szCs w:val="22"/>
          <w:lang w:eastAsia="en-US"/>
        </w:rPr>
        <w:t>sk forening (avd</w:t>
      </w: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 xml:space="preserve"> Sør Salten), Norwegian ornithological society og Sørfugløy velforening + grunneierlag. Uttalelsene følger </w:t>
      </w:r>
      <w:r w:rsidR="006B3647">
        <w:rPr>
          <w:rFonts w:ascii="Verdana" w:eastAsiaTheme="minorHAnsi" w:hAnsi="Verdana" w:cstheme="minorBidi"/>
          <w:sz w:val="22"/>
          <w:szCs w:val="22"/>
          <w:lang w:eastAsia="en-US"/>
        </w:rPr>
        <w:t xml:space="preserve">som </w:t>
      </w: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>vedl</w:t>
      </w:r>
      <w:r w:rsidR="006B3647">
        <w:rPr>
          <w:rFonts w:ascii="Verdana" w:eastAsiaTheme="minorHAnsi" w:hAnsi="Verdana" w:cstheme="minorBidi"/>
          <w:sz w:val="22"/>
          <w:szCs w:val="22"/>
          <w:lang w:eastAsia="en-US"/>
        </w:rPr>
        <w:t>egg</w:t>
      </w: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>.</w:t>
      </w: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>Gildeskål kommune ved Plan og eiendomsutvalget viser til saksutredninga og anbefaler at Gigante Offshore AS tildeles lokalitet i A23 som omsøkt.</w:t>
      </w: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>Fylkesmannen bes foreta en ny kartlegging av lundekolonien og gytefeltene i området.</w:t>
      </w:r>
    </w:p>
    <w:p w:rsidR="000B629F" w:rsidRPr="000B629F" w:rsidRDefault="000B629F" w:rsidP="000B629F">
      <w:pPr>
        <w:pStyle w:val="Listeavsnitt"/>
        <w:ind w:left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0B629F" w:rsidRPr="000B629F" w:rsidRDefault="000B629F" w:rsidP="000B629F">
      <w:pPr>
        <w:pStyle w:val="Listeavsnitt"/>
        <w:ind w:left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>Området er regulert til havbruk, og var fra kommunen tiltenkt for forsøk og utprøving av ny teknologi. Da geografien i området ikke er egnet for normal drift. Samt at området er et konfliktområde i forhold til fiskeri, lundekoloni, gyteområde for torsk. Derfor ønskes forsøket tidsbegrenset slik at det på sikt ikke blir et fast produksjonsanlegg. Det vil frata andre muligheten til å benytte området til utprøving av ny teknologi. Det ønskes strengere krav til oppfølging av belastningen på området. I og med at dette er et utprøvingsfelt.</w:t>
      </w: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0B629F">
        <w:rPr>
          <w:rFonts w:ascii="Verdana" w:eastAsiaTheme="minorHAnsi" w:hAnsi="Verdana" w:cstheme="minorBidi"/>
          <w:sz w:val="22"/>
          <w:szCs w:val="22"/>
          <w:lang w:eastAsia="en-US"/>
        </w:rPr>
        <w:t>Plan og eiendomsutvalget vil samtidig oppfordre til at det gjøres grundige undersøkelser av havbunnen over et større område, også oppvekst – og beiteområdene i og i nærheten av anlegget før det gis tillatelse. Dette for å ha en referanse til senere MOM-undersøkelser dersom det gis tillatelse.</w:t>
      </w:r>
    </w:p>
    <w:p w:rsidR="000B629F" w:rsidRPr="000B629F" w:rsidRDefault="000B629F" w:rsidP="000B629F">
      <w:pPr>
        <w:pStyle w:val="Ingenmellomrom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575958" w:rsidRPr="00F31DB7" w:rsidRDefault="000B629F" w:rsidP="000B629F">
      <w:r>
        <w:lastRenderedPageBreak/>
        <w:t xml:space="preserve">Plan- og eiendomsutvalgets </w:t>
      </w:r>
      <w:r w:rsidR="006B3647">
        <w:t>møte</w:t>
      </w:r>
      <w:r>
        <w:t>protokoll vil ettersendes.</w:t>
      </w:r>
    </w:p>
    <w:p w:rsidR="00FC02C4" w:rsidRPr="00F31DB7" w:rsidRDefault="00575958" w:rsidP="00D628C5">
      <w:bookmarkStart w:id="14" w:name="Start"/>
      <w:bookmarkEnd w:id="14"/>
      <w:r w:rsidRPr="00F31DB7">
        <w:t>Med hilsen</w:t>
      </w:r>
    </w:p>
    <w:p w:rsidR="00FC02C4" w:rsidRPr="00F31DB7" w:rsidRDefault="00FC02C4" w:rsidP="00D628C5"/>
    <w:p w:rsidR="00F31DB7" w:rsidRDefault="000A120F" w:rsidP="00666E02">
      <w:pPr>
        <w:tabs>
          <w:tab w:val="center" w:pos="5233"/>
        </w:tabs>
      </w:pPr>
      <w:bookmarkStart w:id="15" w:name="SAKSBEHANDLERNAVN2"/>
      <w:r>
        <w:t>Renée Normann</w:t>
      </w:r>
      <w:bookmarkEnd w:id="15"/>
      <w:r w:rsidR="00666E02">
        <w:tab/>
      </w:r>
      <w:r w:rsidR="00F31DB7">
        <w:br/>
      </w:r>
      <w:bookmarkStart w:id="16" w:name="SAKSBEHANDLERSTILLING"/>
      <w:r>
        <w:t>Arealplanlegger</w:t>
      </w:r>
      <w:bookmarkEnd w:id="16"/>
    </w:p>
    <w:p w:rsidR="0097791B" w:rsidRDefault="0097791B" w:rsidP="00D628C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220"/>
      </w:tblGrid>
      <w:tr w:rsidR="003E40BB" w:rsidRPr="003E40BB" w:rsidTr="008E0080">
        <w:tc>
          <w:tcPr>
            <w:tcW w:w="6640" w:type="dxa"/>
            <w:gridSpan w:val="2"/>
            <w:shd w:val="clear" w:color="auto" w:fill="auto"/>
          </w:tcPr>
          <w:p w:rsidR="003E40BB" w:rsidRPr="003E40BB" w:rsidRDefault="003E40BB" w:rsidP="00D628C5">
            <w:r>
              <w:t>Vedlegg</w:t>
            </w:r>
          </w:p>
        </w:tc>
      </w:tr>
      <w:tr w:rsidR="003E40BB" w:rsidRPr="003E40BB" w:rsidTr="003E40BB">
        <w:tc>
          <w:tcPr>
            <w:tcW w:w="420" w:type="dxa"/>
            <w:shd w:val="clear" w:color="auto" w:fill="auto"/>
          </w:tcPr>
          <w:p w:rsidR="003E40BB" w:rsidRPr="003E40BB" w:rsidRDefault="000A120F" w:rsidP="00D628C5">
            <w:bookmarkStart w:id="17" w:name="Vedlegg"/>
            <w:bookmarkEnd w:id="17"/>
            <w:r>
              <w:t>1</w:t>
            </w:r>
          </w:p>
        </w:tc>
        <w:tc>
          <w:tcPr>
            <w:tcW w:w="6220" w:type="dxa"/>
            <w:shd w:val="clear" w:color="auto" w:fill="auto"/>
          </w:tcPr>
          <w:p w:rsidR="003E40BB" w:rsidRPr="003E40BB" w:rsidRDefault="000A120F" w:rsidP="00D628C5">
            <w:r>
              <w:t>Naturvernforbundet Nordland</w:t>
            </w:r>
          </w:p>
        </w:tc>
      </w:tr>
      <w:tr w:rsidR="003E40BB" w:rsidRPr="003E40BB" w:rsidTr="003E40BB">
        <w:tc>
          <w:tcPr>
            <w:tcW w:w="420" w:type="dxa"/>
            <w:shd w:val="clear" w:color="auto" w:fill="auto"/>
          </w:tcPr>
          <w:p w:rsidR="003E40BB" w:rsidRPr="003E40BB" w:rsidRDefault="000A120F" w:rsidP="00D628C5">
            <w:r>
              <w:t>2</w:t>
            </w:r>
          </w:p>
        </w:tc>
        <w:tc>
          <w:tcPr>
            <w:tcW w:w="6220" w:type="dxa"/>
            <w:shd w:val="clear" w:color="auto" w:fill="auto"/>
          </w:tcPr>
          <w:p w:rsidR="003E40BB" w:rsidRPr="003E40BB" w:rsidRDefault="000A120F" w:rsidP="00D628C5">
            <w:r>
              <w:t>Nordland fylkes fiskarlag</w:t>
            </w:r>
          </w:p>
        </w:tc>
      </w:tr>
      <w:tr w:rsidR="003E40BB" w:rsidRPr="003E40BB" w:rsidTr="003E40BB">
        <w:tc>
          <w:tcPr>
            <w:tcW w:w="420" w:type="dxa"/>
            <w:shd w:val="clear" w:color="auto" w:fill="auto"/>
          </w:tcPr>
          <w:p w:rsidR="003E40BB" w:rsidRPr="003E40BB" w:rsidRDefault="000A120F" w:rsidP="00D628C5">
            <w:r>
              <w:t>3</w:t>
            </w:r>
          </w:p>
        </w:tc>
        <w:tc>
          <w:tcPr>
            <w:tcW w:w="6220" w:type="dxa"/>
            <w:shd w:val="clear" w:color="auto" w:fill="auto"/>
          </w:tcPr>
          <w:p w:rsidR="003E40BB" w:rsidRPr="003E40BB" w:rsidRDefault="000A120F" w:rsidP="00D628C5">
            <w:r>
              <w:t>Norsk Ornitologisk Forening, avd. Sør-Salten Lokallag</w:t>
            </w:r>
          </w:p>
        </w:tc>
      </w:tr>
      <w:tr w:rsidR="003E40BB" w:rsidRPr="003E40BB" w:rsidTr="003E40BB">
        <w:tc>
          <w:tcPr>
            <w:tcW w:w="420" w:type="dxa"/>
            <w:shd w:val="clear" w:color="auto" w:fill="auto"/>
          </w:tcPr>
          <w:p w:rsidR="003E40BB" w:rsidRPr="003E40BB" w:rsidRDefault="000A120F" w:rsidP="00D628C5">
            <w:r>
              <w:t>4</w:t>
            </w:r>
          </w:p>
        </w:tc>
        <w:tc>
          <w:tcPr>
            <w:tcW w:w="6220" w:type="dxa"/>
            <w:shd w:val="clear" w:color="auto" w:fill="auto"/>
          </w:tcPr>
          <w:p w:rsidR="003E40BB" w:rsidRPr="003E40BB" w:rsidRDefault="000A120F" w:rsidP="00D628C5">
            <w:r>
              <w:t>Norwegian ornithological society</w:t>
            </w:r>
          </w:p>
        </w:tc>
      </w:tr>
      <w:tr w:rsidR="003E40BB" w:rsidRPr="003E40BB" w:rsidTr="003E40BB">
        <w:tc>
          <w:tcPr>
            <w:tcW w:w="420" w:type="dxa"/>
            <w:shd w:val="clear" w:color="auto" w:fill="auto"/>
          </w:tcPr>
          <w:p w:rsidR="003E40BB" w:rsidRPr="003E40BB" w:rsidRDefault="000A120F" w:rsidP="00D628C5">
            <w:r>
              <w:t>5</w:t>
            </w:r>
          </w:p>
        </w:tc>
        <w:tc>
          <w:tcPr>
            <w:tcW w:w="6220" w:type="dxa"/>
            <w:shd w:val="clear" w:color="auto" w:fill="auto"/>
          </w:tcPr>
          <w:p w:rsidR="003E40BB" w:rsidRPr="003E40BB" w:rsidRDefault="000A120F" w:rsidP="00D628C5">
            <w:r>
              <w:t>Sørfugløy velforening og Sørfugløy grunneierlag</w:t>
            </w:r>
          </w:p>
        </w:tc>
      </w:tr>
      <w:tr w:rsidR="003E40BB" w:rsidRPr="003E40BB" w:rsidTr="003E40BB">
        <w:tc>
          <w:tcPr>
            <w:tcW w:w="420" w:type="dxa"/>
            <w:shd w:val="clear" w:color="auto" w:fill="auto"/>
          </w:tcPr>
          <w:p w:rsidR="003E40BB" w:rsidRPr="003E40BB" w:rsidRDefault="000A120F" w:rsidP="00D628C5">
            <w:r>
              <w:t>6</w:t>
            </w:r>
          </w:p>
        </w:tc>
        <w:tc>
          <w:tcPr>
            <w:tcW w:w="6220" w:type="dxa"/>
            <w:shd w:val="clear" w:color="auto" w:fill="auto"/>
          </w:tcPr>
          <w:p w:rsidR="003E40BB" w:rsidRPr="003E40BB" w:rsidRDefault="000A120F" w:rsidP="00D628C5">
            <w:r>
              <w:t>Saksfremlegg 12-2-2016</w:t>
            </w:r>
          </w:p>
        </w:tc>
      </w:tr>
    </w:tbl>
    <w:p w:rsidR="0097791B" w:rsidRDefault="0097791B" w:rsidP="00D628C5"/>
    <w:tbl>
      <w:tblPr>
        <w:tblW w:w="10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5080"/>
      </w:tblGrid>
      <w:tr w:rsidR="00EE6454" w:rsidRPr="00EE6454" w:rsidTr="00AD04CB">
        <w:tc>
          <w:tcPr>
            <w:tcW w:w="10606" w:type="dxa"/>
            <w:gridSpan w:val="2"/>
            <w:shd w:val="clear" w:color="auto" w:fill="auto"/>
          </w:tcPr>
          <w:p w:rsidR="00EE6454" w:rsidRPr="00EE6454" w:rsidRDefault="00EE6454" w:rsidP="00D628C5">
            <w:r>
              <w:t>Kopi til:</w:t>
            </w:r>
          </w:p>
        </w:tc>
      </w:tr>
      <w:tr w:rsidR="00EE6454" w:rsidRPr="00EE6454" w:rsidTr="00EE6454">
        <w:tc>
          <w:tcPr>
            <w:tcW w:w="5526" w:type="dxa"/>
            <w:shd w:val="clear" w:color="auto" w:fill="auto"/>
          </w:tcPr>
          <w:p w:rsidR="00EE6454" w:rsidRPr="00EE6454" w:rsidRDefault="000A120F" w:rsidP="00D628C5">
            <w:bookmarkStart w:id="18" w:name="KopiTilTabell"/>
            <w:bookmarkEnd w:id="18"/>
            <w:r>
              <w:t>Gigante - Kjell Lorentsen</w:t>
            </w:r>
          </w:p>
        </w:tc>
        <w:tc>
          <w:tcPr>
            <w:tcW w:w="5080" w:type="dxa"/>
            <w:shd w:val="clear" w:color="auto" w:fill="auto"/>
          </w:tcPr>
          <w:p w:rsidR="00EE6454" w:rsidRPr="00EE6454" w:rsidRDefault="00EE6454" w:rsidP="00D628C5"/>
        </w:tc>
      </w:tr>
      <w:tr w:rsidR="00EE6454" w:rsidRPr="00EE6454" w:rsidTr="00EE6454">
        <w:tc>
          <w:tcPr>
            <w:tcW w:w="5526" w:type="dxa"/>
            <w:shd w:val="clear" w:color="auto" w:fill="auto"/>
          </w:tcPr>
          <w:p w:rsidR="00EE6454" w:rsidRPr="00EE6454" w:rsidRDefault="000A120F" w:rsidP="00D628C5">
            <w:r>
              <w:t>Michael Svendsen</w:t>
            </w:r>
          </w:p>
        </w:tc>
        <w:tc>
          <w:tcPr>
            <w:tcW w:w="5080" w:type="dxa"/>
            <w:shd w:val="clear" w:color="auto" w:fill="auto"/>
          </w:tcPr>
          <w:p w:rsidR="00EE6454" w:rsidRPr="00EE6454" w:rsidRDefault="00EE6454" w:rsidP="00D628C5"/>
        </w:tc>
      </w:tr>
      <w:tr w:rsidR="00EE6454" w:rsidRPr="00EE6454" w:rsidTr="00EE6454">
        <w:tc>
          <w:tcPr>
            <w:tcW w:w="5526" w:type="dxa"/>
            <w:shd w:val="clear" w:color="auto" w:fill="auto"/>
          </w:tcPr>
          <w:p w:rsidR="00EE6454" w:rsidRPr="00EE6454" w:rsidRDefault="000A120F" w:rsidP="00D628C5">
            <w:r>
              <w:t>Norsk ornitologisk forening</w:t>
            </w:r>
          </w:p>
        </w:tc>
        <w:tc>
          <w:tcPr>
            <w:tcW w:w="5080" w:type="dxa"/>
            <w:shd w:val="clear" w:color="auto" w:fill="auto"/>
          </w:tcPr>
          <w:p w:rsidR="00EE6454" w:rsidRPr="00EE6454" w:rsidRDefault="00EE6454" w:rsidP="00D628C5"/>
        </w:tc>
      </w:tr>
      <w:tr w:rsidR="00EE6454" w:rsidRPr="00EE6454" w:rsidTr="00EE6454">
        <w:tc>
          <w:tcPr>
            <w:tcW w:w="5526" w:type="dxa"/>
            <w:shd w:val="clear" w:color="auto" w:fill="auto"/>
          </w:tcPr>
          <w:p w:rsidR="00EE6454" w:rsidRPr="00EE6454" w:rsidRDefault="000A120F" w:rsidP="00D628C5">
            <w:r>
              <w:t>Nordland Fylkes fiskarlag</w:t>
            </w:r>
          </w:p>
        </w:tc>
        <w:tc>
          <w:tcPr>
            <w:tcW w:w="5080" w:type="dxa"/>
            <w:shd w:val="clear" w:color="auto" w:fill="auto"/>
          </w:tcPr>
          <w:p w:rsidR="00EE6454" w:rsidRPr="00EE6454" w:rsidRDefault="00EE6454" w:rsidP="00D628C5"/>
        </w:tc>
      </w:tr>
      <w:tr w:rsidR="00EE6454" w:rsidRPr="00EE6454" w:rsidTr="00EE6454">
        <w:tc>
          <w:tcPr>
            <w:tcW w:w="5526" w:type="dxa"/>
            <w:shd w:val="clear" w:color="auto" w:fill="auto"/>
          </w:tcPr>
          <w:p w:rsidR="00EE6454" w:rsidRPr="00EE6454" w:rsidRDefault="000A120F" w:rsidP="00D628C5">
            <w:r>
              <w:t>Norsk Ornitologiske Forening, avd. Sør-Salten Lokallag</w:t>
            </w:r>
          </w:p>
        </w:tc>
        <w:tc>
          <w:tcPr>
            <w:tcW w:w="5080" w:type="dxa"/>
            <w:shd w:val="clear" w:color="auto" w:fill="auto"/>
          </w:tcPr>
          <w:p w:rsidR="00EE6454" w:rsidRPr="00EE6454" w:rsidRDefault="00EE6454" w:rsidP="00D628C5"/>
        </w:tc>
      </w:tr>
      <w:tr w:rsidR="00EE6454" w:rsidRPr="00EE6454" w:rsidTr="00EE6454">
        <w:tc>
          <w:tcPr>
            <w:tcW w:w="5526" w:type="dxa"/>
            <w:shd w:val="clear" w:color="auto" w:fill="auto"/>
          </w:tcPr>
          <w:p w:rsidR="00EE6454" w:rsidRPr="00EE6454" w:rsidRDefault="000A120F" w:rsidP="00D628C5">
            <w:r>
              <w:t>Sørfugløy grunneierlag v/Anne Lise Ingebrigtsen</w:t>
            </w:r>
          </w:p>
        </w:tc>
        <w:tc>
          <w:tcPr>
            <w:tcW w:w="5080" w:type="dxa"/>
            <w:shd w:val="clear" w:color="auto" w:fill="auto"/>
          </w:tcPr>
          <w:p w:rsidR="00EE6454" w:rsidRPr="00EE6454" w:rsidRDefault="00EE6454" w:rsidP="00D628C5"/>
        </w:tc>
      </w:tr>
    </w:tbl>
    <w:p w:rsidR="0097791B" w:rsidRDefault="0097791B" w:rsidP="00D628C5"/>
    <w:p w:rsidR="00DB345A" w:rsidRDefault="00DB345A" w:rsidP="00D628C5"/>
    <w:p w:rsidR="00DB345A" w:rsidRDefault="00DB345A" w:rsidP="00D628C5"/>
    <w:p w:rsidR="00DB345A" w:rsidRPr="00F31DB7" w:rsidRDefault="009445CA" w:rsidP="00D628C5">
      <w:r w:rsidRPr="009445CA">
        <w:rPr>
          <w:i/>
          <w:sz w:val="16"/>
          <w:szCs w:val="16"/>
        </w:rPr>
        <w:t>Dette dokumentet er elektronisk godkjent og ekspedert uten signatur</w:t>
      </w:r>
    </w:p>
    <w:sectPr w:rsidR="00DB345A" w:rsidRPr="00F31DB7" w:rsidSect="0097791B">
      <w:headerReference w:type="default" r:id="rId8"/>
      <w:footerReference w:type="default" r:id="rId9"/>
      <w:pgSz w:w="11906" w:h="16838" w:code="9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95" w:rsidRDefault="008A0E95" w:rsidP="00B80F08">
      <w:pPr>
        <w:spacing w:after="0" w:line="240" w:lineRule="auto"/>
      </w:pPr>
      <w:r>
        <w:separator/>
      </w:r>
    </w:p>
  </w:endnote>
  <w:endnote w:type="continuationSeparator" w:id="0">
    <w:p w:rsidR="008A0E95" w:rsidRDefault="008A0E95" w:rsidP="00B8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6F" w:rsidRDefault="00666E02" w:rsidP="00666E02">
    <w:pPr>
      <w:pStyle w:val="Bunntekst"/>
      <w:jc w:val="both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342EF6BD" wp14:editId="08BC8B1A">
          <wp:simplePos x="0" y="0"/>
          <wp:positionH relativeFrom="column">
            <wp:posOffset>3779520</wp:posOffset>
          </wp:positionH>
          <wp:positionV relativeFrom="paragraph">
            <wp:posOffset>-213360</wp:posOffset>
          </wp:positionV>
          <wp:extent cx="3186000" cy="486000"/>
          <wp:effectExtent l="0" t="0" r="0" b="952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g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0528D7BE" wp14:editId="0AE95357">
          <wp:simplePos x="0" y="0"/>
          <wp:positionH relativeFrom="column">
            <wp:posOffset>-558646</wp:posOffset>
          </wp:positionH>
          <wp:positionV relativeFrom="paragraph">
            <wp:posOffset>-212265</wp:posOffset>
          </wp:positionV>
          <wp:extent cx="4582800" cy="435600"/>
          <wp:effectExtent l="0" t="0" r="0" b="317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ldeskål_designelement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95" w:rsidRDefault="008A0E95" w:rsidP="00B80F08">
      <w:pPr>
        <w:spacing w:after="0" w:line="240" w:lineRule="auto"/>
      </w:pPr>
      <w:r>
        <w:separator/>
      </w:r>
    </w:p>
  </w:footnote>
  <w:footnote w:type="continuationSeparator" w:id="0">
    <w:p w:rsidR="008A0E95" w:rsidRDefault="008A0E95" w:rsidP="00B8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08" w:rsidRDefault="00B80F08" w:rsidP="00FD524D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94F18F5" wp14:editId="6A7D6A2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0413206" cy="143510"/>
          <wp:effectExtent l="0" t="0" r="7620" b="8890"/>
          <wp:wrapNone/>
          <wp:docPr id="31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øyle gradert grønn roter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3206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0F08" w:rsidRDefault="00B80F08">
    <w:pPr>
      <w:pStyle w:val="Topptekst"/>
    </w:pPr>
  </w:p>
  <w:tbl>
    <w:tblPr>
      <w:tblStyle w:val="Tabellrutenett"/>
      <w:tblW w:w="12044" w:type="dxa"/>
      <w:tblInd w:w="-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4" w:type="dxa"/>
        <w:left w:w="397" w:type="dxa"/>
        <w:right w:w="567" w:type="dxa"/>
      </w:tblCellMar>
      <w:tblLook w:val="04A0" w:firstRow="1" w:lastRow="0" w:firstColumn="1" w:lastColumn="0" w:noHBand="0" w:noVBand="1"/>
    </w:tblPr>
    <w:tblGrid>
      <w:gridCol w:w="5449"/>
      <w:gridCol w:w="6595"/>
    </w:tblGrid>
    <w:tr w:rsidR="00D628C5" w:rsidTr="002A0EF4">
      <w:tc>
        <w:tcPr>
          <w:tcW w:w="5449" w:type="dxa"/>
        </w:tcPr>
        <w:p w:rsidR="00D628C5" w:rsidRDefault="00EB507C" w:rsidP="00EB507C">
          <w:pPr>
            <w:pStyle w:val="Topptekst"/>
            <w:ind w:left="708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451178</wp:posOffset>
                </wp:positionH>
                <wp:positionV relativeFrom="paragraph">
                  <wp:posOffset>-2956</wp:posOffset>
                </wp:positionV>
                <wp:extent cx="2847975" cy="824230"/>
                <wp:effectExtent l="0" t="0" r="9525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ldeskaal_logo_mørkere_tek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82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5" w:type="dxa"/>
        </w:tcPr>
        <w:p w:rsidR="00D628C5" w:rsidRPr="006946E5" w:rsidRDefault="000A120F" w:rsidP="0089376F">
          <w:pPr>
            <w:pStyle w:val="Topptekst"/>
            <w:ind w:left="2124"/>
            <w:jc w:val="right"/>
            <w:rPr>
              <w:b/>
              <w:color w:val="7C8D1D"/>
              <w:sz w:val="20"/>
              <w:szCs w:val="20"/>
            </w:rPr>
          </w:pPr>
          <w:bookmarkStart w:id="19" w:name="ADMBETEGNELSE"/>
          <w:r>
            <w:rPr>
              <w:b/>
              <w:color w:val="7C8D1D"/>
              <w:sz w:val="20"/>
              <w:szCs w:val="20"/>
            </w:rPr>
            <w:t>Plan, Eiendom og utvikling</w:t>
          </w:r>
          <w:bookmarkEnd w:id="19"/>
        </w:p>
        <w:p w:rsidR="00D628C5" w:rsidRPr="000A180D" w:rsidRDefault="00D628C5" w:rsidP="0089376F">
          <w:pPr>
            <w:pStyle w:val="Topptekst"/>
            <w:ind w:left="2124"/>
            <w:jc w:val="right"/>
            <w:rPr>
              <w:sz w:val="18"/>
              <w:szCs w:val="18"/>
            </w:rPr>
          </w:pPr>
          <w:r w:rsidRPr="000A180D">
            <w:rPr>
              <w:sz w:val="18"/>
              <w:szCs w:val="18"/>
            </w:rPr>
            <w:t>Gildeskål kommune</w:t>
          </w:r>
          <w:r w:rsidRPr="000A180D">
            <w:rPr>
              <w:sz w:val="18"/>
              <w:szCs w:val="18"/>
            </w:rPr>
            <w:br/>
            <w:t>Postboks 54</w:t>
          </w:r>
          <w:r w:rsidRPr="000A180D">
            <w:rPr>
              <w:sz w:val="18"/>
              <w:szCs w:val="18"/>
            </w:rPr>
            <w:br/>
            <w:t>8138 Inndyr</w:t>
          </w:r>
        </w:p>
        <w:p w:rsidR="00D628C5" w:rsidRPr="000A180D" w:rsidRDefault="00D628C5" w:rsidP="0089376F">
          <w:pPr>
            <w:pStyle w:val="Topptekst"/>
            <w:ind w:left="2124"/>
            <w:jc w:val="right"/>
            <w:rPr>
              <w:sz w:val="18"/>
              <w:szCs w:val="18"/>
            </w:rPr>
          </w:pPr>
        </w:p>
        <w:p w:rsidR="00D628C5" w:rsidRPr="000A180D" w:rsidRDefault="00D628C5" w:rsidP="0089376F">
          <w:pPr>
            <w:pStyle w:val="Topptekst"/>
            <w:ind w:left="2124"/>
            <w:jc w:val="right"/>
            <w:rPr>
              <w:sz w:val="18"/>
              <w:szCs w:val="18"/>
            </w:rPr>
          </w:pPr>
          <w:r w:rsidRPr="000A180D">
            <w:rPr>
              <w:sz w:val="18"/>
              <w:szCs w:val="18"/>
            </w:rPr>
            <w:t>Bankkonto:</w:t>
          </w:r>
          <w:r w:rsidR="00104FD9" w:rsidRPr="000A180D">
            <w:rPr>
              <w:sz w:val="18"/>
              <w:szCs w:val="18"/>
            </w:rPr>
            <w:t xml:space="preserve"> 4609 07 00308</w:t>
          </w:r>
          <w:r w:rsidRPr="000A180D">
            <w:rPr>
              <w:sz w:val="18"/>
              <w:szCs w:val="18"/>
            </w:rPr>
            <w:t xml:space="preserve"> </w:t>
          </w:r>
          <w:r w:rsidR="00AC4F99" w:rsidRPr="000A180D">
            <w:rPr>
              <w:sz w:val="18"/>
              <w:szCs w:val="18"/>
            </w:rPr>
            <w:br/>
            <w:t xml:space="preserve">Org.nr: </w:t>
          </w:r>
          <w:r w:rsidR="00104FD9" w:rsidRPr="000A180D">
            <w:rPr>
              <w:sz w:val="18"/>
              <w:szCs w:val="18"/>
            </w:rPr>
            <w:t>845 901 422</w:t>
          </w:r>
        </w:p>
        <w:p w:rsidR="00D628C5" w:rsidRPr="000A180D" w:rsidRDefault="00D628C5" w:rsidP="0089376F">
          <w:pPr>
            <w:pStyle w:val="Topptekst"/>
            <w:ind w:left="2124"/>
            <w:jc w:val="right"/>
            <w:rPr>
              <w:sz w:val="18"/>
              <w:szCs w:val="18"/>
            </w:rPr>
          </w:pPr>
        </w:p>
        <w:p w:rsidR="00D628C5" w:rsidRPr="000A180D" w:rsidRDefault="00104FD9" w:rsidP="00104FD9">
          <w:pPr>
            <w:pStyle w:val="Topptekst"/>
            <w:ind w:left="2124"/>
            <w:jc w:val="right"/>
            <w:rPr>
              <w:sz w:val="18"/>
              <w:szCs w:val="18"/>
            </w:rPr>
          </w:pPr>
          <w:r w:rsidRPr="000A180D">
            <w:rPr>
              <w:sz w:val="18"/>
              <w:szCs w:val="18"/>
            </w:rPr>
            <w:t>Tel: 75 76 06 00</w:t>
          </w:r>
          <w:r w:rsidR="00D628C5" w:rsidRPr="000A180D">
            <w:rPr>
              <w:sz w:val="18"/>
              <w:szCs w:val="18"/>
            </w:rPr>
            <w:t xml:space="preserve"> </w:t>
          </w:r>
        </w:p>
        <w:p w:rsidR="00D628C5" w:rsidRPr="000A180D" w:rsidRDefault="00181C09" w:rsidP="0089376F">
          <w:pPr>
            <w:pStyle w:val="Topptekst"/>
            <w:jc w:val="right"/>
            <w:rPr>
              <w:sz w:val="18"/>
              <w:szCs w:val="18"/>
            </w:rPr>
          </w:pPr>
          <w:hyperlink r:id="rId3" w:history="1">
            <w:r w:rsidR="00D628C5" w:rsidRPr="000A180D">
              <w:rPr>
                <w:rStyle w:val="Hyperkobling"/>
                <w:sz w:val="18"/>
                <w:szCs w:val="18"/>
              </w:rPr>
              <w:t>postmottak@gildeskal.kommune.no</w:t>
            </w:r>
          </w:hyperlink>
        </w:p>
        <w:p w:rsidR="00D628C5" w:rsidRPr="0089376F" w:rsidRDefault="00AC4F99" w:rsidP="00104FD9">
          <w:pPr>
            <w:pStyle w:val="Topptekst"/>
            <w:jc w:val="right"/>
            <w:rPr>
              <w:sz w:val="18"/>
              <w:szCs w:val="18"/>
            </w:rPr>
          </w:pPr>
          <w:r w:rsidRPr="000A180D">
            <w:rPr>
              <w:sz w:val="18"/>
              <w:szCs w:val="18"/>
            </w:rPr>
            <w:t>www.gildeskal.kommune.no</w:t>
          </w:r>
          <w:r w:rsidR="00D628C5" w:rsidRPr="0089376F">
            <w:rPr>
              <w:sz w:val="18"/>
              <w:szCs w:val="18"/>
            </w:rPr>
            <w:br/>
          </w:r>
          <w:r w:rsidR="00D628C5" w:rsidRPr="0089376F">
            <w:rPr>
              <w:b/>
              <w:color w:val="70AD47" w:themeColor="accent6"/>
              <w:sz w:val="18"/>
              <w:szCs w:val="18"/>
            </w:rPr>
            <w:br/>
          </w:r>
        </w:p>
      </w:tc>
    </w:tr>
  </w:tbl>
  <w:p w:rsidR="00B80F08" w:rsidRDefault="00B80F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95"/>
    <w:rsid w:val="00052A30"/>
    <w:rsid w:val="00074E8E"/>
    <w:rsid w:val="0007755B"/>
    <w:rsid w:val="000A120F"/>
    <w:rsid w:val="000A180D"/>
    <w:rsid w:val="000B629F"/>
    <w:rsid w:val="00104FD9"/>
    <w:rsid w:val="001136B1"/>
    <w:rsid w:val="00181C09"/>
    <w:rsid w:val="002A0EF4"/>
    <w:rsid w:val="003E40BB"/>
    <w:rsid w:val="00453F26"/>
    <w:rsid w:val="00455730"/>
    <w:rsid w:val="00560B60"/>
    <w:rsid w:val="00575958"/>
    <w:rsid w:val="005910C4"/>
    <w:rsid w:val="00666E02"/>
    <w:rsid w:val="006946E5"/>
    <w:rsid w:val="006B3647"/>
    <w:rsid w:val="006B5AA7"/>
    <w:rsid w:val="00736B4C"/>
    <w:rsid w:val="00777BAC"/>
    <w:rsid w:val="007D22A2"/>
    <w:rsid w:val="0080576D"/>
    <w:rsid w:val="0089376F"/>
    <w:rsid w:val="008A0E95"/>
    <w:rsid w:val="008A1435"/>
    <w:rsid w:val="008D1326"/>
    <w:rsid w:val="009445CA"/>
    <w:rsid w:val="00957BD5"/>
    <w:rsid w:val="00975B76"/>
    <w:rsid w:val="0097791B"/>
    <w:rsid w:val="009E3B69"/>
    <w:rsid w:val="009E4A0C"/>
    <w:rsid w:val="00A740EA"/>
    <w:rsid w:val="00A84E1E"/>
    <w:rsid w:val="00AC4F99"/>
    <w:rsid w:val="00B80F08"/>
    <w:rsid w:val="00D0760F"/>
    <w:rsid w:val="00D628C5"/>
    <w:rsid w:val="00DB345A"/>
    <w:rsid w:val="00E37DA9"/>
    <w:rsid w:val="00EB507C"/>
    <w:rsid w:val="00EE6454"/>
    <w:rsid w:val="00F31DB7"/>
    <w:rsid w:val="00FB7080"/>
    <w:rsid w:val="00FC02C4"/>
    <w:rsid w:val="00FC280B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0F08"/>
  </w:style>
  <w:style w:type="paragraph" w:styleId="Bunntekst">
    <w:name w:val="footer"/>
    <w:basedOn w:val="Normal"/>
    <w:link w:val="BunntekstTegn"/>
    <w:uiPriority w:val="99"/>
    <w:unhideWhenUsed/>
    <w:rsid w:val="00B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0F08"/>
  </w:style>
  <w:style w:type="table" w:styleId="Tabellrutenett">
    <w:name w:val="Table Grid"/>
    <w:basedOn w:val="Vanligtabell"/>
    <w:uiPriority w:val="39"/>
    <w:rsid w:val="00B8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9376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0E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6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0B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0F08"/>
  </w:style>
  <w:style w:type="paragraph" w:styleId="Bunntekst">
    <w:name w:val="footer"/>
    <w:basedOn w:val="Normal"/>
    <w:link w:val="BunntekstTegn"/>
    <w:uiPriority w:val="99"/>
    <w:unhideWhenUsed/>
    <w:rsid w:val="00B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0F08"/>
  </w:style>
  <w:style w:type="table" w:styleId="Tabellrutenett">
    <w:name w:val="Table Grid"/>
    <w:basedOn w:val="Vanligtabell"/>
    <w:uiPriority w:val="39"/>
    <w:rsid w:val="00B8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9376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0E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6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0B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gildeskal.kommune.n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DBCF-593B-4074-80E1-AE720AE7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Normann</dc:creator>
  <cp:lastModifiedBy>Renée Normann</cp:lastModifiedBy>
  <cp:revision>8</cp:revision>
  <dcterms:created xsi:type="dcterms:W3CDTF">2016-02-15T13:20:00Z</dcterms:created>
  <dcterms:modified xsi:type="dcterms:W3CDTF">2016-02-15T13:58:00Z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-890529111</vt:i4>
  </property>
  <property fmtid="{D5CDD505-2E9C-101B-9397-08002B2CF9AE}" pid="3" name="MergeDataFile">
    <vt:lpwstr>\\GKFIL01\BRUKERE\norren\ephorte\12578_DOCX.XML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http://GKNCORE/ephorte/shared/aspx/Default/CheckInDocForm.aspx</vt:lpwstr>
  </property>
  <property fmtid="{D5CDD505-2E9C-101B-9397-08002B2CF9AE}" pid="6" name="DokType">
    <vt:lpwstr>U</vt:lpwstr>
  </property>
  <property fmtid="{D5CDD505-2E9C-101B-9397-08002B2CF9AE}" pid="7" name="DokID">
    <vt:i4>10999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MergeDoc</vt:lpwstr>
  </property>
  <property fmtid="{D5CDD505-2E9C-101B-9397-08002B2CF9AE}" pid="11" name="CurrentUrl">
    <vt:lpwstr>http%3a%2f%2fgkncore%2fephorte%2fshared%2faspx%2fdefault%2fdetails.aspx%3ff%3dViewJP%26JP_ID%3d6496%26SubElGroup%3d55</vt:lpwstr>
  </property>
  <property fmtid="{D5CDD505-2E9C-101B-9397-08002B2CF9AE}" pid="12" name="WindowName">
    <vt:lpwstr>TabWindow1</vt:lpwstr>
  </property>
  <property fmtid="{D5CDD505-2E9C-101B-9397-08002B2CF9AE}" pid="13" name="FileName">
    <vt:lpwstr>%5c%5cGKFIL01%5cBRUKERE%5cnorren%5cephorte%5c12578.DOCX</vt:lpwstr>
  </property>
  <property fmtid="{D5CDD505-2E9C-101B-9397-08002B2CF9AE}" pid="14" name="LinkId">
    <vt:i4>6496</vt:i4>
  </property>
</Properties>
</file>